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9A" w:rsidRPr="001B5598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59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C45C1" w:rsidRPr="001B5598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598">
        <w:rPr>
          <w:rFonts w:ascii="Times New Roman" w:hAnsi="Times New Roman" w:cs="Times New Roman"/>
          <w:b/>
          <w:sz w:val="28"/>
          <w:szCs w:val="28"/>
        </w:rPr>
        <w:t xml:space="preserve">к решению </w:t>
      </w:r>
      <w:proofErr w:type="spellStart"/>
      <w:r w:rsidR="00A82BCD" w:rsidRPr="001B5598">
        <w:rPr>
          <w:rFonts w:ascii="Times New Roman" w:hAnsi="Times New Roman" w:cs="Times New Roman"/>
          <w:b/>
          <w:sz w:val="28"/>
          <w:szCs w:val="28"/>
        </w:rPr>
        <w:t>Курмач-Байгольского</w:t>
      </w:r>
      <w:proofErr w:type="spellEnd"/>
      <w:r w:rsidRPr="001B5598">
        <w:rPr>
          <w:rFonts w:ascii="Times New Roman" w:hAnsi="Times New Roman" w:cs="Times New Roman"/>
          <w:b/>
          <w:sz w:val="28"/>
          <w:szCs w:val="28"/>
        </w:rPr>
        <w:t xml:space="preserve"> сельского Совета депутатов</w:t>
      </w:r>
    </w:p>
    <w:p w:rsidR="001C45C1" w:rsidRPr="001B5598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598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   в Бюджет муниципального образования «</w:t>
      </w:r>
      <w:proofErr w:type="spellStart"/>
      <w:r w:rsidR="00A82BCD" w:rsidRPr="001B5598">
        <w:rPr>
          <w:rFonts w:ascii="Times New Roman" w:hAnsi="Times New Roman" w:cs="Times New Roman"/>
          <w:b/>
          <w:sz w:val="28"/>
          <w:szCs w:val="28"/>
        </w:rPr>
        <w:t>Курмач-Байгольское</w:t>
      </w:r>
      <w:proofErr w:type="spellEnd"/>
      <w:r w:rsidRPr="001B5598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на 20</w:t>
      </w:r>
      <w:r w:rsidR="001B5598" w:rsidRPr="001B5598">
        <w:rPr>
          <w:rFonts w:ascii="Times New Roman" w:hAnsi="Times New Roman" w:cs="Times New Roman"/>
          <w:b/>
          <w:sz w:val="28"/>
          <w:szCs w:val="28"/>
        </w:rPr>
        <w:t>2</w:t>
      </w:r>
      <w:r w:rsidR="00AD7373">
        <w:rPr>
          <w:rFonts w:ascii="Times New Roman" w:hAnsi="Times New Roman" w:cs="Times New Roman"/>
          <w:b/>
          <w:sz w:val="28"/>
          <w:szCs w:val="28"/>
        </w:rPr>
        <w:t>3</w:t>
      </w:r>
      <w:r w:rsidR="00A82BCD" w:rsidRPr="001B5598">
        <w:rPr>
          <w:rFonts w:ascii="Times New Roman" w:hAnsi="Times New Roman" w:cs="Times New Roman"/>
          <w:b/>
          <w:sz w:val="28"/>
          <w:szCs w:val="28"/>
        </w:rPr>
        <w:t xml:space="preserve"> год и плановый 202</w:t>
      </w:r>
      <w:r w:rsidR="00AD7373">
        <w:rPr>
          <w:rFonts w:ascii="Times New Roman" w:hAnsi="Times New Roman" w:cs="Times New Roman"/>
          <w:b/>
          <w:sz w:val="28"/>
          <w:szCs w:val="28"/>
        </w:rPr>
        <w:t>4</w:t>
      </w:r>
      <w:r w:rsidRPr="001B5598">
        <w:rPr>
          <w:rFonts w:ascii="Times New Roman" w:hAnsi="Times New Roman" w:cs="Times New Roman"/>
          <w:b/>
          <w:sz w:val="28"/>
          <w:szCs w:val="28"/>
        </w:rPr>
        <w:t xml:space="preserve"> -20</w:t>
      </w:r>
      <w:r w:rsidR="00A82BCD" w:rsidRPr="001B5598">
        <w:rPr>
          <w:rFonts w:ascii="Times New Roman" w:hAnsi="Times New Roman" w:cs="Times New Roman"/>
          <w:b/>
          <w:sz w:val="28"/>
          <w:szCs w:val="28"/>
        </w:rPr>
        <w:t>2</w:t>
      </w:r>
      <w:r w:rsidR="00AD7373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1B5598">
        <w:rPr>
          <w:rFonts w:ascii="Times New Roman" w:hAnsi="Times New Roman" w:cs="Times New Roman"/>
          <w:b/>
          <w:sz w:val="28"/>
          <w:szCs w:val="28"/>
        </w:rPr>
        <w:t>гг.»</w:t>
      </w:r>
    </w:p>
    <w:p w:rsidR="001C45C1" w:rsidRDefault="001C45C1" w:rsidP="003368DC">
      <w:pPr>
        <w:spacing w:after="0" w:line="240" w:lineRule="auto"/>
        <w:rPr>
          <w:b/>
          <w:sz w:val="28"/>
          <w:szCs w:val="28"/>
        </w:rPr>
      </w:pPr>
    </w:p>
    <w:p w:rsidR="003368DC" w:rsidRDefault="008672E0" w:rsidP="00CD2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368DC" w:rsidRPr="00435C43">
        <w:rPr>
          <w:rFonts w:ascii="Times New Roman" w:hAnsi="Times New Roman" w:cs="Times New Roman"/>
          <w:sz w:val="24"/>
          <w:szCs w:val="24"/>
        </w:rPr>
        <w:t>В соответствии с решение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сессии </w:t>
      </w:r>
      <w:proofErr w:type="spellStart"/>
      <w:r w:rsidR="00A82BCD">
        <w:rPr>
          <w:rFonts w:ascii="Times New Roman" w:hAnsi="Times New Roman" w:cs="Times New Roman"/>
          <w:sz w:val="24"/>
          <w:szCs w:val="24"/>
        </w:rPr>
        <w:t>Курмач-Байгольского</w:t>
      </w:r>
      <w:proofErr w:type="spellEnd"/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сельского Совета депутатов №</w:t>
      </w:r>
      <w:r w:rsidR="00AD7373">
        <w:rPr>
          <w:rFonts w:ascii="Times New Roman" w:hAnsi="Times New Roman" w:cs="Times New Roman"/>
          <w:sz w:val="24"/>
          <w:szCs w:val="24"/>
        </w:rPr>
        <w:t xml:space="preserve"> 3-8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от </w:t>
      </w:r>
      <w:r w:rsidR="00AD7373">
        <w:rPr>
          <w:rFonts w:ascii="Times New Roman" w:hAnsi="Times New Roman" w:cs="Times New Roman"/>
          <w:sz w:val="24"/>
          <w:szCs w:val="24"/>
        </w:rPr>
        <w:t>2</w:t>
      </w:r>
      <w:r w:rsidR="002E17E2">
        <w:rPr>
          <w:rFonts w:ascii="Times New Roman" w:hAnsi="Times New Roman" w:cs="Times New Roman"/>
          <w:sz w:val="24"/>
          <w:szCs w:val="24"/>
        </w:rPr>
        <w:t>8</w:t>
      </w:r>
      <w:r w:rsidR="00A82BCD">
        <w:rPr>
          <w:rFonts w:ascii="Times New Roman" w:hAnsi="Times New Roman" w:cs="Times New Roman"/>
          <w:sz w:val="24"/>
          <w:szCs w:val="24"/>
        </w:rPr>
        <w:t xml:space="preserve"> </w:t>
      </w:r>
      <w:r w:rsidR="001B5598">
        <w:rPr>
          <w:rFonts w:ascii="Times New Roman" w:hAnsi="Times New Roman" w:cs="Times New Roman"/>
          <w:sz w:val="24"/>
          <w:szCs w:val="24"/>
        </w:rPr>
        <w:t>ноя</w:t>
      </w:r>
      <w:r w:rsidR="00A82BCD">
        <w:rPr>
          <w:rFonts w:ascii="Times New Roman" w:hAnsi="Times New Roman" w:cs="Times New Roman"/>
          <w:sz w:val="24"/>
          <w:szCs w:val="24"/>
        </w:rPr>
        <w:t>бря 20</w:t>
      </w:r>
      <w:r w:rsidR="001B5598">
        <w:rPr>
          <w:rFonts w:ascii="Times New Roman" w:hAnsi="Times New Roman" w:cs="Times New Roman"/>
          <w:sz w:val="24"/>
          <w:szCs w:val="24"/>
        </w:rPr>
        <w:t>2</w:t>
      </w:r>
      <w:r w:rsidR="00AD7373">
        <w:rPr>
          <w:rFonts w:ascii="Times New Roman" w:hAnsi="Times New Roman" w:cs="Times New Roman"/>
          <w:sz w:val="24"/>
          <w:szCs w:val="24"/>
        </w:rPr>
        <w:t>2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8DC" w:rsidRPr="00435C43">
        <w:rPr>
          <w:rFonts w:ascii="Times New Roman" w:hAnsi="Times New Roman" w:cs="Times New Roman"/>
          <w:sz w:val="24"/>
          <w:szCs w:val="24"/>
        </w:rPr>
        <w:t>«О бюджете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BCD">
        <w:rPr>
          <w:rFonts w:ascii="Times New Roman" w:hAnsi="Times New Roman" w:cs="Times New Roman"/>
          <w:sz w:val="24"/>
          <w:szCs w:val="24"/>
        </w:rPr>
        <w:t>Курмач-Байгольское</w:t>
      </w:r>
      <w:proofErr w:type="spellEnd"/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сельское поселение на 20</w:t>
      </w:r>
      <w:r w:rsidR="001B5598">
        <w:rPr>
          <w:rFonts w:ascii="Times New Roman" w:hAnsi="Times New Roman" w:cs="Times New Roman"/>
          <w:sz w:val="24"/>
          <w:szCs w:val="24"/>
        </w:rPr>
        <w:t>2</w:t>
      </w:r>
      <w:r w:rsidR="00AD7373">
        <w:rPr>
          <w:rFonts w:ascii="Times New Roman" w:hAnsi="Times New Roman" w:cs="Times New Roman"/>
          <w:sz w:val="24"/>
          <w:szCs w:val="24"/>
        </w:rPr>
        <w:t>3</w:t>
      </w:r>
      <w:r w:rsidR="00A82BCD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AD7373">
        <w:rPr>
          <w:rFonts w:ascii="Times New Roman" w:hAnsi="Times New Roman" w:cs="Times New Roman"/>
          <w:sz w:val="24"/>
          <w:szCs w:val="24"/>
        </w:rPr>
        <w:t>4</w:t>
      </w:r>
      <w:r w:rsidR="003368DC" w:rsidRPr="00435C43">
        <w:rPr>
          <w:rFonts w:ascii="Times New Roman" w:hAnsi="Times New Roman" w:cs="Times New Roman"/>
          <w:sz w:val="24"/>
          <w:szCs w:val="24"/>
        </w:rPr>
        <w:t>-20</w:t>
      </w:r>
      <w:r w:rsidR="00A82BCD">
        <w:rPr>
          <w:rFonts w:ascii="Times New Roman" w:hAnsi="Times New Roman" w:cs="Times New Roman"/>
          <w:sz w:val="24"/>
          <w:szCs w:val="24"/>
        </w:rPr>
        <w:t>2</w:t>
      </w:r>
      <w:r w:rsidR="00AD7373">
        <w:rPr>
          <w:rFonts w:ascii="Times New Roman" w:hAnsi="Times New Roman" w:cs="Times New Roman"/>
          <w:sz w:val="24"/>
          <w:szCs w:val="24"/>
        </w:rPr>
        <w:t xml:space="preserve">5 годов».  </w:t>
      </w:r>
      <w:proofErr w:type="gramStart"/>
      <w:r w:rsidR="00AD7373">
        <w:rPr>
          <w:rFonts w:ascii="Times New Roman" w:hAnsi="Times New Roman" w:cs="Times New Roman"/>
          <w:sz w:val="24"/>
          <w:szCs w:val="24"/>
        </w:rPr>
        <w:t>С приказом,</w:t>
      </w:r>
      <w:r>
        <w:rPr>
          <w:rFonts w:ascii="Times New Roman" w:hAnsi="Times New Roman" w:cs="Times New Roman"/>
          <w:sz w:val="24"/>
          <w:szCs w:val="24"/>
        </w:rPr>
        <w:t xml:space="preserve">  утвержденным  </w:t>
      </w:r>
      <w:r w:rsidR="003368DC" w:rsidRPr="00435C43">
        <w:rPr>
          <w:rFonts w:ascii="Times New Roman" w:hAnsi="Times New Roman" w:cs="Times New Roman"/>
          <w:sz w:val="24"/>
          <w:szCs w:val="24"/>
        </w:rPr>
        <w:t>Министерств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финансов Российской Федерации</w:t>
      </w:r>
      <w:r w:rsidR="00AD7373">
        <w:rPr>
          <w:rFonts w:ascii="Times New Roman" w:hAnsi="Times New Roman" w:cs="Times New Roman"/>
          <w:sz w:val="24"/>
          <w:szCs w:val="24"/>
        </w:rPr>
        <w:t xml:space="preserve"> </w:t>
      </w:r>
      <w:r w:rsidR="003368DC" w:rsidRPr="00435C43">
        <w:rPr>
          <w:rFonts w:ascii="Times New Roman" w:hAnsi="Times New Roman" w:cs="Times New Roman"/>
          <w:sz w:val="24"/>
          <w:szCs w:val="24"/>
        </w:rPr>
        <w:t>от</w:t>
      </w:r>
      <w:r w:rsidR="003E5CAB">
        <w:rPr>
          <w:rFonts w:ascii="Times New Roman" w:hAnsi="Times New Roman" w:cs="Times New Roman"/>
          <w:sz w:val="24"/>
          <w:szCs w:val="24"/>
        </w:rPr>
        <w:t xml:space="preserve"> 08 июня 2018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5CAB">
        <w:rPr>
          <w:rFonts w:ascii="Times New Roman" w:hAnsi="Times New Roman" w:cs="Times New Roman"/>
          <w:sz w:val="24"/>
          <w:szCs w:val="24"/>
        </w:rPr>
        <w:t>года №132-</w:t>
      </w:r>
      <w:r>
        <w:rPr>
          <w:rFonts w:ascii="Times New Roman" w:hAnsi="Times New Roman" w:cs="Times New Roman"/>
          <w:sz w:val="24"/>
          <w:szCs w:val="24"/>
        </w:rPr>
        <w:t xml:space="preserve">н </w:t>
      </w:r>
      <w:r w:rsidR="003E5CAB">
        <w:rPr>
          <w:rFonts w:ascii="Times New Roman" w:hAnsi="Times New Roman" w:cs="Times New Roman"/>
          <w:sz w:val="24"/>
          <w:szCs w:val="24"/>
        </w:rPr>
        <w:t xml:space="preserve"> </w:t>
      </w:r>
      <w:r w:rsidR="00AD7373">
        <w:rPr>
          <w:rFonts w:ascii="Times New Roman" w:hAnsi="Times New Roman" w:cs="Times New Roman"/>
          <w:sz w:val="24"/>
          <w:szCs w:val="24"/>
        </w:rPr>
        <w:t>"О П</w:t>
      </w:r>
      <w:r w:rsidR="003E5CAB" w:rsidRPr="003E5CAB">
        <w:rPr>
          <w:rFonts w:ascii="Times New Roman" w:hAnsi="Times New Roman" w:cs="Times New Roman"/>
          <w:sz w:val="24"/>
          <w:szCs w:val="24"/>
        </w:rPr>
        <w:t>орядке формирования и применения кодов бюджетной классификации Российской Федерации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5CAB" w:rsidRPr="003E5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5CAB" w:rsidRPr="003E5CAB">
        <w:rPr>
          <w:rFonts w:ascii="Times New Roman" w:hAnsi="Times New Roman" w:cs="Times New Roman"/>
          <w:sz w:val="24"/>
          <w:szCs w:val="24"/>
        </w:rPr>
        <w:t>их структуре и принципах назначения"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в ходе исполнения бюджета,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а также с целью достижения наибольшей целесообразности при осуществлении расходов бюджета, изменением порядка отнесения расходов бюджета по кодам экономической классификации, </w:t>
      </w:r>
      <w:r>
        <w:rPr>
          <w:rFonts w:ascii="Times New Roman" w:hAnsi="Times New Roman" w:cs="Times New Roman"/>
          <w:sz w:val="24"/>
          <w:szCs w:val="24"/>
        </w:rPr>
        <w:t xml:space="preserve"> изменением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требов</w:t>
      </w:r>
      <w:r w:rsidR="00A82BCD">
        <w:rPr>
          <w:rFonts w:ascii="Times New Roman" w:hAnsi="Times New Roman" w:cs="Times New Roman"/>
          <w:sz w:val="24"/>
          <w:szCs w:val="24"/>
        </w:rPr>
        <w:t>аний законодательства в бюджет в</w:t>
      </w:r>
      <w:r w:rsidR="003368DC" w:rsidRPr="00435C43">
        <w:rPr>
          <w:rFonts w:ascii="Times New Roman" w:hAnsi="Times New Roman" w:cs="Times New Roman"/>
          <w:sz w:val="24"/>
          <w:szCs w:val="24"/>
        </w:rPr>
        <w:t>несены следующие изменения</w:t>
      </w:r>
      <w:proofErr w:type="gramEnd"/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и дополнения:</w:t>
      </w:r>
    </w:p>
    <w:p w:rsidR="00C44AB2" w:rsidRDefault="00C44AB2" w:rsidP="00CD29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648E" w:rsidRDefault="006B648E" w:rsidP="006B648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="00CD29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Изменение общей суммы доходной части бюджета муниципального образования в сторону у</w:t>
      </w:r>
      <w:r w:rsidR="00F9403D">
        <w:rPr>
          <w:rFonts w:ascii="Times New Roman" w:hAnsi="Times New Roman" w:cs="Times New Roman"/>
          <w:b/>
          <w:sz w:val="24"/>
          <w:szCs w:val="24"/>
        </w:rPr>
        <w:t>величения</w:t>
      </w:r>
      <w:r w:rsidR="00AD7373">
        <w:rPr>
          <w:rFonts w:ascii="Times New Roman" w:hAnsi="Times New Roman" w:cs="Times New Roman"/>
          <w:b/>
          <w:sz w:val="24"/>
          <w:szCs w:val="24"/>
        </w:rPr>
        <w:t xml:space="preserve"> составило </w:t>
      </w:r>
      <w:r w:rsidR="0020538F">
        <w:rPr>
          <w:rFonts w:ascii="Times New Roman" w:hAnsi="Times New Roman" w:cs="Times New Roman"/>
          <w:b/>
          <w:sz w:val="24"/>
          <w:szCs w:val="24"/>
        </w:rPr>
        <w:t>11,00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:rsidR="006B648E" w:rsidRDefault="006B648E" w:rsidP="006B648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</w:t>
      </w:r>
      <w:r w:rsidR="00AD7373">
        <w:rPr>
          <w:rFonts w:ascii="Times New Roman" w:hAnsi="Times New Roman" w:cs="Times New Roman"/>
          <w:sz w:val="24"/>
          <w:szCs w:val="24"/>
        </w:rPr>
        <w:t>ми власти другого уровня +11,00</w:t>
      </w:r>
      <w:r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6B648E" w:rsidRDefault="006B648E" w:rsidP="006B6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648E" w:rsidRDefault="006B648E" w:rsidP="006B648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Изменены основные параметры бюджета муниципального образования в расходной части бюджета на сумму </w:t>
      </w:r>
      <w:r w:rsidR="00AD7373">
        <w:rPr>
          <w:rFonts w:ascii="Times New Roman" w:hAnsi="Times New Roman" w:cs="Times New Roman"/>
          <w:b/>
          <w:sz w:val="24"/>
          <w:szCs w:val="24"/>
        </w:rPr>
        <w:t>109,42953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рублей. (За с</w:t>
      </w:r>
      <w:r w:rsidR="00AD7373">
        <w:rPr>
          <w:rFonts w:ascii="Times New Roman" w:hAnsi="Times New Roman" w:cs="Times New Roman"/>
          <w:b/>
          <w:sz w:val="24"/>
          <w:szCs w:val="24"/>
        </w:rPr>
        <w:t>чет изменения доходов на +11,00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 и принятия остатков средств на </w:t>
      </w:r>
      <w:r w:rsidR="00AD7373">
        <w:rPr>
          <w:rFonts w:ascii="Times New Roman" w:hAnsi="Times New Roman" w:cs="Times New Roman"/>
          <w:b/>
          <w:sz w:val="24"/>
          <w:szCs w:val="24"/>
        </w:rPr>
        <w:t>счетах бюджета на 01 января 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на +</w:t>
      </w:r>
      <w:r w:rsidR="00AD7373">
        <w:rPr>
          <w:rFonts w:ascii="Times New Roman" w:hAnsi="Times New Roman" w:cs="Times New Roman"/>
          <w:b/>
          <w:sz w:val="24"/>
          <w:szCs w:val="24"/>
        </w:rPr>
        <w:t>98,42953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рублей).</w:t>
      </w:r>
    </w:p>
    <w:p w:rsidR="000632E5" w:rsidRPr="000632E5" w:rsidRDefault="000632E5" w:rsidP="006B64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5C43" w:rsidRPr="00435C43" w:rsidRDefault="00435C43" w:rsidP="00435C43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tbl>
      <w:tblPr>
        <w:tblStyle w:val="a4"/>
        <w:tblW w:w="0" w:type="auto"/>
        <w:tblLook w:val="04A0"/>
      </w:tblPr>
      <w:tblGrid>
        <w:gridCol w:w="3085"/>
        <w:gridCol w:w="992"/>
        <w:gridCol w:w="1276"/>
        <w:gridCol w:w="1332"/>
        <w:gridCol w:w="1443"/>
        <w:gridCol w:w="1443"/>
      </w:tblGrid>
      <w:tr w:rsidR="00313BB6" w:rsidTr="005B54AA">
        <w:trPr>
          <w:trHeight w:val="673"/>
        </w:trPr>
        <w:tc>
          <w:tcPr>
            <w:tcW w:w="3085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332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утверждена</w:t>
            </w:r>
          </w:p>
        </w:tc>
        <w:tc>
          <w:tcPr>
            <w:tcW w:w="1443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изменений</w:t>
            </w:r>
          </w:p>
        </w:tc>
        <w:tc>
          <w:tcPr>
            <w:tcW w:w="1443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 учетом изменений</w:t>
            </w:r>
          </w:p>
        </w:tc>
      </w:tr>
      <w:tr w:rsidR="00E463D0" w:rsidTr="005B54AA">
        <w:tc>
          <w:tcPr>
            <w:tcW w:w="3085" w:type="dxa"/>
          </w:tcPr>
          <w:p w:rsidR="00E463D0" w:rsidRPr="000D281D" w:rsidRDefault="00E463D0" w:rsidP="00E463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92" w:type="dxa"/>
          </w:tcPr>
          <w:p w:rsidR="00E463D0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:rsidR="00E463D0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332" w:type="dxa"/>
          </w:tcPr>
          <w:p w:rsidR="00E463D0" w:rsidRPr="00E463D0" w:rsidRDefault="00AD7373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253,382</w:t>
            </w:r>
          </w:p>
        </w:tc>
        <w:tc>
          <w:tcPr>
            <w:tcW w:w="1443" w:type="dxa"/>
          </w:tcPr>
          <w:p w:rsidR="00E463D0" w:rsidRPr="00E463D0" w:rsidRDefault="00AD7373" w:rsidP="00AD73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:rsidR="00E463D0" w:rsidRPr="00E463D0" w:rsidRDefault="00AD7373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253,382</w:t>
            </w:r>
          </w:p>
        </w:tc>
      </w:tr>
      <w:tr w:rsidR="00313BB6" w:rsidTr="005B54AA">
        <w:tc>
          <w:tcPr>
            <w:tcW w:w="3085" w:type="dxa"/>
          </w:tcPr>
          <w:p w:rsidR="00313BB6" w:rsidRPr="000D281D" w:rsidRDefault="00D07C65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332" w:type="dxa"/>
          </w:tcPr>
          <w:p w:rsidR="00313BB6" w:rsidRPr="00E463D0" w:rsidRDefault="00AD7373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467,40</w:t>
            </w:r>
          </w:p>
        </w:tc>
        <w:tc>
          <w:tcPr>
            <w:tcW w:w="1443" w:type="dxa"/>
          </w:tcPr>
          <w:p w:rsidR="00313BB6" w:rsidRPr="00E463D0" w:rsidRDefault="00AD7373" w:rsidP="0076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  <w:r w:rsidR="00F66FFA">
              <w:rPr>
                <w:rFonts w:ascii="Times New Roman" w:hAnsi="Times New Roman" w:cs="Times New Roman"/>
                <w:b/>
              </w:rPr>
              <w:t>58,01016</w:t>
            </w:r>
          </w:p>
        </w:tc>
        <w:tc>
          <w:tcPr>
            <w:tcW w:w="1443" w:type="dxa"/>
          </w:tcPr>
          <w:p w:rsidR="00D07C65" w:rsidRPr="00E463D0" w:rsidRDefault="00AD7373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525,41016</w:t>
            </w:r>
          </w:p>
        </w:tc>
      </w:tr>
      <w:tr w:rsidR="0032677A" w:rsidTr="005B54AA">
        <w:tc>
          <w:tcPr>
            <w:tcW w:w="3085" w:type="dxa"/>
          </w:tcPr>
          <w:p w:rsidR="0032677A" w:rsidRPr="000D281D" w:rsidRDefault="0032677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Резервные</w:t>
            </w:r>
            <w:proofErr w:type="gramEnd"/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фонда</w:t>
            </w:r>
          </w:p>
        </w:tc>
        <w:tc>
          <w:tcPr>
            <w:tcW w:w="992" w:type="dxa"/>
          </w:tcPr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32" w:type="dxa"/>
          </w:tcPr>
          <w:p w:rsidR="0032677A" w:rsidRDefault="00CD295F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</w:t>
            </w:r>
          </w:p>
        </w:tc>
        <w:tc>
          <w:tcPr>
            <w:tcW w:w="1443" w:type="dxa"/>
          </w:tcPr>
          <w:p w:rsidR="0032677A" w:rsidRPr="00E463D0" w:rsidRDefault="006B648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:rsidR="0032677A" w:rsidRDefault="00CD295F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</w:t>
            </w:r>
          </w:p>
        </w:tc>
      </w:tr>
      <w:tr w:rsidR="000D281D" w:rsidTr="005B54AA">
        <w:tc>
          <w:tcPr>
            <w:tcW w:w="3085" w:type="dxa"/>
          </w:tcPr>
          <w:p w:rsidR="000D281D" w:rsidRPr="000D281D" w:rsidRDefault="000D281D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</w:tcPr>
          <w:p w:rsidR="000D281D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:rsidR="000D281D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32" w:type="dxa"/>
          </w:tcPr>
          <w:p w:rsidR="000D281D" w:rsidRDefault="00AD7373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</w:t>
            </w:r>
          </w:p>
        </w:tc>
        <w:tc>
          <w:tcPr>
            <w:tcW w:w="1443" w:type="dxa"/>
          </w:tcPr>
          <w:p w:rsidR="000D281D" w:rsidRDefault="00F66FF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:rsidR="000D281D" w:rsidRDefault="00F66FF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7,50</w:t>
            </w:r>
          </w:p>
        </w:tc>
      </w:tr>
      <w:tr w:rsidR="00965A5E" w:rsidTr="005B54AA">
        <w:tc>
          <w:tcPr>
            <w:tcW w:w="3085" w:type="dxa"/>
          </w:tcPr>
          <w:p w:rsidR="00965A5E" w:rsidRPr="000D281D" w:rsidRDefault="00CD295F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</w:tcPr>
          <w:p w:rsidR="00965A5E" w:rsidRDefault="00965A5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:rsidR="00965A5E" w:rsidRDefault="00CD295F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1332" w:type="dxa"/>
          </w:tcPr>
          <w:p w:rsidR="00965A5E" w:rsidRDefault="00F66FF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6B648E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443" w:type="dxa"/>
          </w:tcPr>
          <w:p w:rsidR="00965A5E" w:rsidRPr="00E463D0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:rsidR="00965A5E" w:rsidRDefault="00F66FF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313BB6" w:rsidTr="005B54AA">
        <w:tc>
          <w:tcPr>
            <w:tcW w:w="3085" w:type="dxa"/>
          </w:tcPr>
          <w:p w:rsidR="00313BB6" w:rsidRPr="000D281D" w:rsidRDefault="00D07C65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276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332" w:type="dxa"/>
          </w:tcPr>
          <w:p w:rsidR="000D281D" w:rsidRPr="00E463D0" w:rsidRDefault="00F66FFA" w:rsidP="000D28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82,40</w:t>
            </w:r>
          </w:p>
        </w:tc>
        <w:tc>
          <w:tcPr>
            <w:tcW w:w="1443" w:type="dxa"/>
          </w:tcPr>
          <w:p w:rsidR="00313BB6" w:rsidRPr="00E463D0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:rsidR="00313BB6" w:rsidRPr="00E463D0" w:rsidRDefault="00F66FFA" w:rsidP="00B06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82,40</w:t>
            </w:r>
          </w:p>
        </w:tc>
      </w:tr>
      <w:tr w:rsidR="0032677A" w:rsidTr="005B54AA">
        <w:tc>
          <w:tcPr>
            <w:tcW w:w="3085" w:type="dxa"/>
          </w:tcPr>
          <w:p w:rsidR="0032677A" w:rsidRPr="000D281D" w:rsidRDefault="0032677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</w:tcPr>
          <w:p w:rsidR="0032677A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276" w:type="dxa"/>
          </w:tcPr>
          <w:p w:rsidR="0032677A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</w:p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32" w:type="dxa"/>
          </w:tcPr>
          <w:p w:rsidR="0032677A" w:rsidRDefault="00905D26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  <w:p w:rsidR="00433B56" w:rsidRDefault="00CD295F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0D281D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443" w:type="dxa"/>
          </w:tcPr>
          <w:p w:rsidR="005B54AA" w:rsidRDefault="00905D2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  <w:p w:rsidR="00433B56" w:rsidRPr="00E463D0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:rsidR="001E5692" w:rsidRDefault="00905D2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  <w:p w:rsidR="00433B56" w:rsidRDefault="00433B5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0D281D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0C03AE" w:rsidTr="005B54AA">
        <w:tc>
          <w:tcPr>
            <w:tcW w:w="3085" w:type="dxa"/>
          </w:tcPr>
          <w:p w:rsidR="000C03AE" w:rsidRPr="000D281D" w:rsidRDefault="00E14BD5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="000C03AE"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оммунальное хозяйство</w:t>
            </w:r>
          </w:p>
        </w:tc>
        <w:tc>
          <w:tcPr>
            <w:tcW w:w="992" w:type="dxa"/>
          </w:tcPr>
          <w:p w:rsidR="000C03AE" w:rsidRDefault="000C03A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276" w:type="dxa"/>
          </w:tcPr>
          <w:p w:rsidR="000C03AE" w:rsidRDefault="000C03A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0D281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32" w:type="dxa"/>
          </w:tcPr>
          <w:p w:rsidR="000C03AE" w:rsidRDefault="00F66FF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157,00</w:t>
            </w:r>
          </w:p>
        </w:tc>
        <w:tc>
          <w:tcPr>
            <w:tcW w:w="1443" w:type="dxa"/>
          </w:tcPr>
          <w:p w:rsidR="000C03AE" w:rsidRDefault="00F66FFA" w:rsidP="004561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+51,41937</w:t>
            </w:r>
          </w:p>
        </w:tc>
        <w:tc>
          <w:tcPr>
            <w:tcW w:w="1443" w:type="dxa"/>
          </w:tcPr>
          <w:p w:rsidR="000C03AE" w:rsidRDefault="00F66FF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208,41937</w:t>
            </w:r>
          </w:p>
          <w:p w:rsidR="0076421E" w:rsidRDefault="0076421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D7373" w:rsidTr="005B54AA">
        <w:tc>
          <w:tcPr>
            <w:tcW w:w="3085" w:type="dxa"/>
          </w:tcPr>
          <w:p w:rsidR="00AD7373" w:rsidRDefault="006D4599" w:rsidP="006D45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45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Прочие межбюджетные трансферты общего характера </w:t>
            </w:r>
          </w:p>
          <w:p w:rsidR="006D4599" w:rsidRPr="000D281D" w:rsidRDefault="006D4599" w:rsidP="006D45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D7373" w:rsidRDefault="00AD7373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AD7373" w:rsidRDefault="00AD7373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332" w:type="dxa"/>
          </w:tcPr>
          <w:p w:rsidR="00AD7373" w:rsidRDefault="00AD7373" w:rsidP="00AD73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0,218</w:t>
            </w:r>
          </w:p>
        </w:tc>
        <w:tc>
          <w:tcPr>
            <w:tcW w:w="1443" w:type="dxa"/>
          </w:tcPr>
          <w:p w:rsidR="00AD7373" w:rsidRDefault="00AD7373" w:rsidP="004561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:rsidR="00AD7373" w:rsidRDefault="00AD7373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0,218</w:t>
            </w:r>
          </w:p>
        </w:tc>
      </w:tr>
      <w:tr w:rsidR="00D07C65" w:rsidTr="005B54AA">
        <w:tc>
          <w:tcPr>
            <w:tcW w:w="3085" w:type="dxa"/>
          </w:tcPr>
          <w:p w:rsidR="00D07C65" w:rsidRPr="000D281D" w:rsidRDefault="00D07C65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Всего расходов</w:t>
            </w:r>
          </w:p>
          <w:p w:rsidR="005B54AA" w:rsidRPr="000D281D" w:rsidRDefault="005B54A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07C65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276" w:type="dxa"/>
          </w:tcPr>
          <w:p w:rsidR="00D07C65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32" w:type="dxa"/>
          </w:tcPr>
          <w:p w:rsidR="00D07C65" w:rsidRPr="00E463D0" w:rsidRDefault="00F66FF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974,90</w:t>
            </w:r>
          </w:p>
        </w:tc>
        <w:tc>
          <w:tcPr>
            <w:tcW w:w="1443" w:type="dxa"/>
          </w:tcPr>
          <w:p w:rsidR="00D07C65" w:rsidRPr="00E463D0" w:rsidRDefault="00F66FF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+109,42953</w:t>
            </w:r>
          </w:p>
        </w:tc>
        <w:tc>
          <w:tcPr>
            <w:tcW w:w="1443" w:type="dxa"/>
          </w:tcPr>
          <w:p w:rsidR="00D07C65" w:rsidRPr="00E463D0" w:rsidRDefault="00F66FF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1084,32953</w:t>
            </w:r>
          </w:p>
        </w:tc>
      </w:tr>
    </w:tbl>
    <w:p w:rsidR="001C45C1" w:rsidRPr="001C45C1" w:rsidRDefault="001C45C1" w:rsidP="00066CCE">
      <w:pPr>
        <w:rPr>
          <w:rFonts w:ascii="Times New Roman" w:hAnsi="Times New Roman" w:cs="Times New Roman"/>
        </w:rPr>
      </w:pPr>
    </w:p>
    <w:sectPr w:rsidR="001C45C1" w:rsidRPr="001C45C1" w:rsidSect="0023771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56926"/>
    <w:multiLevelType w:val="hybridMultilevel"/>
    <w:tmpl w:val="F8F4459A"/>
    <w:lvl w:ilvl="0" w:tplc="86A4B54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5C1"/>
    <w:rsid w:val="000632E5"/>
    <w:rsid w:val="00066CCE"/>
    <w:rsid w:val="000C03AE"/>
    <w:rsid w:val="000D281D"/>
    <w:rsid w:val="001538F6"/>
    <w:rsid w:val="00181EF0"/>
    <w:rsid w:val="00183BE3"/>
    <w:rsid w:val="001B5598"/>
    <w:rsid w:val="001C45C1"/>
    <w:rsid w:val="001D6DBB"/>
    <w:rsid w:val="001E0FCC"/>
    <w:rsid w:val="001E5692"/>
    <w:rsid w:val="00201F90"/>
    <w:rsid w:val="0020538F"/>
    <w:rsid w:val="00220CD1"/>
    <w:rsid w:val="00237714"/>
    <w:rsid w:val="002A2B24"/>
    <w:rsid w:val="002C1887"/>
    <w:rsid w:val="002E17E2"/>
    <w:rsid w:val="002F53FB"/>
    <w:rsid w:val="00313BB6"/>
    <w:rsid w:val="0032677A"/>
    <w:rsid w:val="003368DC"/>
    <w:rsid w:val="003618C6"/>
    <w:rsid w:val="003E5CAB"/>
    <w:rsid w:val="003E7E43"/>
    <w:rsid w:val="00400253"/>
    <w:rsid w:val="00433B56"/>
    <w:rsid w:val="00435C43"/>
    <w:rsid w:val="004443D1"/>
    <w:rsid w:val="004561BB"/>
    <w:rsid w:val="0047388F"/>
    <w:rsid w:val="0047476A"/>
    <w:rsid w:val="004C52CF"/>
    <w:rsid w:val="005A7ED5"/>
    <w:rsid w:val="005B54AA"/>
    <w:rsid w:val="005C28AF"/>
    <w:rsid w:val="005E0626"/>
    <w:rsid w:val="005E163B"/>
    <w:rsid w:val="00607843"/>
    <w:rsid w:val="006119F2"/>
    <w:rsid w:val="0065392C"/>
    <w:rsid w:val="006B648E"/>
    <w:rsid w:val="006D4599"/>
    <w:rsid w:val="00706BAF"/>
    <w:rsid w:val="00760739"/>
    <w:rsid w:val="0076421E"/>
    <w:rsid w:val="007B1A2D"/>
    <w:rsid w:val="008173C1"/>
    <w:rsid w:val="00821B2E"/>
    <w:rsid w:val="00830BF6"/>
    <w:rsid w:val="008672E0"/>
    <w:rsid w:val="00893BCE"/>
    <w:rsid w:val="00901953"/>
    <w:rsid w:val="00905D26"/>
    <w:rsid w:val="00917270"/>
    <w:rsid w:val="00945743"/>
    <w:rsid w:val="00952E6A"/>
    <w:rsid w:val="00965A5E"/>
    <w:rsid w:val="00A82BCD"/>
    <w:rsid w:val="00AD07C3"/>
    <w:rsid w:val="00AD7373"/>
    <w:rsid w:val="00AE43A7"/>
    <w:rsid w:val="00AF2D97"/>
    <w:rsid w:val="00AF4C8C"/>
    <w:rsid w:val="00B06CAB"/>
    <w:rsid w:val="00B20CEC"/>
    <w:rsid w:val="00B45C35"/>
    <w:rsid w:val="00C07513"/>
    <w:rsid w:val="00C44AB2"/>
    <w:rsid w:val="00C74137"/>
    <w:rsid w:val="00CA53FB"/>
    <w:rsid w:val="00CD295F"/>
    <w:rsid w:val="00CF2607"/>
    <w:rsid w:val="00D03031"/>
    <w:rsid w:val="00D07C65"/>
    <w:rsid w:val="00D21F21"/>
    <w:rsid w:val="00D7478F"/>
    <w:rsid w:val="00DC5648"/>
    <w:rsid w:val="00E14BD5"/>
    <w:rsid w:val="00E259CE"/>
    <w:rsid w:val="00E4509A"/>
    <w:rsid w:val="00E463D0"/>
    <w:rsid w:val="00EA7162"/>
    <w:rsid w:val="00F66FFA"/>
    <w:rsid w:val="00F9403D"/>
    <w:rsid w:val="00FB4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8DC"/>
    <w:pPr>
      <w:ind w:left="720"/>
      <w:contextualSpacing/>
    </w:pPr>
  </w:style>
  <w:style w:type="table" w:styleId="a4">
    <w:name w:val="Table Grid"/>
    <w:basedOn w:val="a1"/>
    <w:uiPriority w:val="59"/>
    <w:rsid w:val="00313B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2020-03-20T05:55:00Z</dcterms:created>
  <dcterms:modified xsi:type="dcterms:W3CDTF">2023-03-10T07:31:00Z</dcterms:modified>
</cp:coreProperties>
</file>